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AB" w:rsidRPr="003F5D19" w:rsidRDefault="00580BAB" w:rsidP="00580BAB">
      <w:pPr>
        <w:spacing w:line="360" w:lineRule="auto"/>
        <w:ind w:right="220"/>
        <w:rPr>
          <w:b/>
          <w:sz w:val="28"/>
          <w:szCs w:val="28"/>
          <w:lang w:val="sr-Latn-CS"/>
        </w:rPr>
      </w:pPr>
      <w:r w:rsidRPr="00A1748F">
        <w:rPr>
          <w:sz w:val="28"/>
          <w:szCs w:val="28"/>
          <w:lang w:val="sr-Cyrl-CS"/>
        </w:rPr>
        <w:t xml:space="preserve">Образац број </w:t>
      </w:r>
      <w:r>
        <w:rPr>
          <w:sz w:val="28"/>
          <w:szCs w:val="28"/>
          <w:lang w:val="sr-Latn-CS"/>
        </w:rPr>
        <w:t>7</w:t>
      </w:r>
    </w:p>
    <w:p w:rsidR="00580BAB" w:rsidRPr="00A1748F" w:rsidRDefault="00580BAB" w:rsidP="00580BAB">
      <w:pPr>
        <w:jc w:val="center"/>
        <w:rPr>
          <w:b/>
          <w:spacing w:val="6"/>
          <w:sz w:val="28"/>
          <w:szCs w:val="28"/>
          <w:lang w:val="sr-Cyrl-CS"/>
        </w:rPr>
      </w:pPr>
    </w:p>
    <w:p w:rsidR="00580BAB" w:rsidRPr="00A1748F" w:rsidRDefault="00580BAB" w:rsidP="00580BAB">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580BAB" w:rsidRPr="00A1748F" w:rsidRDefault="00580BAB" w:rsidP="00580BAB">
      <w:pPr>
        <w:jc w:val="center"/>
        <w:rPr>
          <w:b/>
          <w:spacing w:val="6"/>
          <w:sz w:val="28"/>
          <w:szCs w:val="28"/>
          <w:lang w:val="sr-Cyrl-CS"/>
        </w:rPr>
      </w:pPr>
      <w:r w:rsidRPr="00A1748F">
        <w:rPr>
          <w:b/>
          <w:bCs/>
          <w:sz w:val="28"/>
          <w:szCs w:val="28"/>
          <w:lang w:val="sr-Cyrl-CS"/>
        </w:rPr>
        <w:t>Република Србија</w:t>
      </w:r>
    </w:p>
    <w:p w:rsidR="00580BAB" w:rsidRPr="003F5D19" w:rsidRDefault="00580BAB" w:rsidP="00580BAB">
      <w:pPr>
        <w:pStyle w:val="BodyText"/>
        <w:ind w:firstLine="0"/>
        <w:jc w:val="center"/>
        <w:rPr>
          <w:bCs/>
          <w:sz w:val="28"/>
          <w:szCs w:val="28"/>
          <w:lang w:val="sr-Cyrl-CS"/>
        </w:rPr>
      </w:pPr>
      <w:r w:rsidRPr="00A1748F">
        <w:rPr>
          <w:bCs/>
          <w:sz w:val="28"/>
          <w:szCs w:val="28"/>
          <w:lang w:val="sr-Cyrl-CS"/>
        </w:rPr>
        <w:t xml:space="preserve">ГРАД </w:t>
      </w:r>
      <w:r>
        <w:rPr>
          <w:bCs/>
          <w:sz w:val="28"/>
          <w:szCs w:val="28"/>
          <w:lang w:val="sr-Cyrl-CS"/>
        </w:rPr>
        <w:t>ВРШАЦ</w:t>
      </w:r>
    </w:p>
    <w:p w:rsidR="00580BAB" w:rsidRPr="00A1748F" w:rsidRDefault="00580BAB" w:rsidP="00580BAB">
      <w:pPr>
        <w:spacing w:line="360" w:lineRule="auto"/>
        <w:jc w:val="center"/>
        <w:rPr>
          <w:b/>
          <w:sz w:val="28"/>
          <w:szCs w:val="28"/>
          <w:lang w:val="sr-Cyrl-CS"/>
        </w:rPr>
      </w:pPr>
    </w:p>
    <w:p w:rsidR="00580BAB" w:rsidRPr="00A1748F" w:rsidRDefault="00580BAB" w:rsidP="00580BAB">
      <w:pPr>
        <w:spacing w:line="360" w:lineRule="auto"/>
        <w:jc w:val="center"/>
        <w:rPr>
          <w:b/>
          <w:sz w:val="28"/>
          <w:szCs w:val="28"/>
          <w:lang w:val="sr-Cyrl-CS"/>
        </w:rPr>
      </w:pPr>
      <w:r w:rsidRPr="00A1748F">
        <w:rPr>
          <w:b/>
          <w:sz w:val="28"/>
          <w:szCs w:val="28"/>
          <w:lang w:val="sr-Cyrl-CS"/>
        </w:rPr>
        <w:t>ИЗЈАВА О ПАРТНЕРСТВУ</w:t>
      </w:r>
    </w:p>
    <w:p w:rsidR="00580BAB" w:rsidRPr="00A1748F" w:rsidRDefault="00580BAB" w:rsidP="00580BAB">
      <w:pPr>
        <w:spacing w:line="360" w:lineRule="auto"/>
        <w:rPr>
          <w:sz w:val="28"/>
          <w:szCs w:val="28"/>
          <w:lang w:val="sr-Cyrl-CS"/>
        </w:rPr>
      </w:pPr>
    </w:p>
    <w:p w:rsidR="00580BAB" w:rsidRPr="00A1748F" w:rsidRDefault="00580BAB" w:rsidP="00580BAB">
      <w:pPr>
        <w:spacing w:line="360" w:lineRule="auto"/>
        <w:rPr>
          <w:sz w:val="28"/>
          <w:szCs w:val="28"/>
          <w:lang w:val="sr-Cyrl-CS"/>
        </w:rPr>
      </w:pPr>
      <w:r w:rsidRPr="00A1748F">
        <w:rPr>
          <w:sz w:val="28"/>
          <w:szCs w:val="28"/>
          <w:lang w:val="sr-Cyrl-CS"/>
        </w:rPr>
        <w:t>НАЗИВ ПРОГРАМА:</w:t>
      </w:r>
    </w:p>
    <w:p w:rsidR="00580BAB" w:rsidRPr="00A1748F" w:rsidRDefault="00580BAB" w:rsidP="00580BAB">
      <w:pPr>
        <w:spacing w:line="360" w:lineRule="auto"/>
        <w:rPr>
          <w:sz w:val="28"/>
          <w:szCs w:val="28"/>
          <w:lang w:val="sr-Cyrl-CS"/>
        </w:rPr>
      </w:pPr>
      <w:r w:rsidRPr="00A1748F">
        <w:rPr>
          <w:sz w:val="28"/>
          <w:szCs w:val="28"/>
          <w:lang w:val="sr-Cyrl-CS"/>
        </w:rPr>
        <w:t>НОСИЛАЦ ПРОГРАМА:</w:t>
      </w:r>
    </w:p>
    <w:p w:rsidR="00580BAB" w:rsidRPr="00A1748F" w:rsidRDefault="00580BAB" w:rsidP="00580BAB">
      <w:pPr>
        <w:spacing w:line="360" w:lineRule="auto"/>
        <w:rPr>
          <w:sz w:val="28"/>
          <w:szCs w:val="28"/>
          <w:lang w:val="sr-Cyrl-CS"/>
        </w:rPr>
      </w:pPr>
    </w:p>
    <w:p w:rsidR="00580BAB" w:rsidRPr="00A1748F" w:rsidRDefault="00580BAB" w:rsidP="00580BAB">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580BAB" w:rsidRPr="00A1748F" w:rsidRDefault="00580BAB" w:rsidP="00580BAB">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580BAB" w:rsidRPr="00A1748F" w:rsidRDefault="00580BAB" w:rsidP="00580BAB">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580BAB" w:rsidRPr="00A1748F" w:rsidRDefault="00580BAB" w:rsidP="00580BAB">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градом ,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580BAB" w:rsidRPr="00A1748F" w:rsidRDefault="00580BAB" w:rsidP="00580BAB">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а у складу са захтевима из уговора потписаног између града 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580BAB" w:rsidRPr="00A1748F" w:rsidRDefault="00580BAB" w:rsidP="00580BAB">
      <w:pPr>
        <w:numPr>
          <w:ilvl w:val="0"/>
          <w:numId w:val="1"/>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граду</w:t>
      </w:r>
      <w:r>
        <w:rPr>
          <w:rFonts w:ascii="Calibri" w:eastAsia="SimSun" w:hAnsi="Calibri" w:cs="Times-Roman"/>
          <w:sz w:val="28"/>
          <w:szCs w:val="28"/>
          <w:lang w:val="sr-Cyrl-CS" w:eastAsia="zh-CN"/>
        </w:rPr>
        <w:t>Вршцу</w:t>
      </w:r>
      <w:r w:rsidRPr="00A1748F">
        <w:rPr>
          <w:rFonts w:ascii="Times-Roman" w:eastAsia="SimSun" w:hAnsi="Times-Roman" w:cs="Times-Roman"/>
          <w:sz w:val="28"/>
          <w:szCs w:val="28"/>
          <w:lang w:val="sr-Cyrl-CS" w:eastAsia="zh-CN"/>
        </w:rPr>
        <w:t xml:space="preserve"> 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супервизију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580BAB" w:rsidRDefault="00580BAB" w:rsidP="00580BAB">
      <w:pPr>
        <w:spacing w:line="360" w:lineRule="auto"/>
        <w:rPr>
          <w:sz w:val="28"/>
          <w:szCs w:val="28"/>
          <w:lang w:val="sr-Cyrl-CS"/>
        </w:rPr>
      </w:pPr>
    </w:p>
    <w:p w:rsidR="00580BAB" w:rsidRPr="00A1748F" w:rsidRDefault="00580BAB" w:rsidP="00580BAB">
      <w:pPr>
        <w:spacing w:line="360" w:lineRule="auto"/>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580BAB" w:rsidRPr="00A1748F" w:rsidTr="00DE6004">
        <w:tc>
          <w:tcPr>
            <w:tcW w:w="2988" w:type="dxa"/>
          </w:tcPr>
          <w:p w:rsidR="00580BAB" w:rsidRPr="00A1748F" w:rsidRDefault="00580BAB" w:rsidP="00DE6004">
            <w:pPr>
              <w:spacing w:line="360" w:lineRule="auto"/>
              <w:rPr>
                <w:sz w:val="28"/>
                <w:szCs w:val="28"/>
                <w:lang w:val="sr-Cyrl-CS"/>
              </w:rPr>
            </w:pPr>
            <w:r w:rsidRPr="00A1748F">
              <w:rPr>
                <w:sz w:val="28"/>
                <w:szCs w:val="28"/>
                <w:lang w:val="sr-Cyrl-CS"/>
              </w:rPr>
              <w:lastRenderedPageBreak/>
              <w:t>Организација – партнер:</w:t>
            </w:r>
          </w:p>
        </w:tc>
        <w:tc>
          <w:tcPr>
            <w:tcW w:w="5994" w:type="dxa"/>
          </w:tcPr>
          <w:p w:rsidR="00580BAB" w:rsidRPr="00A1748F" w:rsidRDefault="00580BAB" w:rsidP="00DE6004">
            <w:pPr>
              <w:spacing w:line="360" w:lineRule="auto"/>
              <w:rPr>
                <w:sz w:val="28"/>
                <w:szCs w:val="28"/>
                <w:lang w:val="sr-Cyrl-CS"/>
              </w:rPr>
            </w:pPr>
          </w:p>
        </w:tc>
      </w:tr>
      <w:tr w:rsidR="00580BAB" w:rsidRPr="00A1748F" w:rsidTr="00DE6004">
        <w:tc>
          <w:tcPr>
            <w:tcW w:w="2988" w:type="dxa"/>
          </w:tcPr>
          <w:p w:rsidR="00580BAB" w:rsidRPr="00A1748F" w:rsidRDefault="00580BAB" w:rsidP="00DE6004">
            <w:pPr>
              <w:spacing w:line="360" w:lineRule="auto"/>
              <w:rPr>
                <w:sz w:val="28"/>
                <w:szCs w:val="28"/>
                <w:lang w:val="sr-Cyrl-CS"/>
              </w:rPr>
            </w:pPr>
            <w:r w:rsidRPr="00A1748F">
              <w:rPr>
                <w:sz w:val="28"/>
                <w:szCs w:val="28"/>
                <w:lang w:val="sr-Cyrl-CS"/>
              </w:rPr>
              <w:t>Заступник:</w:t>
            </w:r>
          </w:p>
        </w:tc>
        <w:tc>
          <w:tcPr>
            <w:tcW w:w="5994" w:type="dxa"/>
          </w:tcPr>
          <w:p w:rsidR="00580BAB" w:rsidRPr="00A1748F" w:rsidRDefault="00580BAB" w:rsidP="00DE6004">
            <w:pPr>
              <w:spacing w:line="360" w:lineRule="auto"/>
              <w:rPr>
                <w:sz w:val="28"/>
                <w:szCs w:val="28"/>
                <w:lang w:val="sr-Cyrl-CS"/>
              </w:rPr>
            </w:pPr>
          </w:p>
        </w:tc>
      </w:tr>
      <w:tr w:rsidR="00580BAB" w:rsidRPr="00A1748F" w:rsidTr="00DE6004">
        <w:tc>
          <w:tcPr>
            <w:tcW w:w="2988" w:type="dxa"/>
          </w:tcPr>
          <w:p w:rsidR="00580BAB" w:rsidRPr="00A1748F" w:rsidRDefault="00580BAB" w:rsidP="00DE6004">
            <w:pPr>
              <w:spacing w:line="360" w:lineRule="auto"/>
              <w:rPr>
                <w:sz w:val="28"/>
                <w:szCs w:val="28"/>
                <w:lang w:val="sr-Cyrl-CS"/>
              </w:rPr>
            </w:pPr>
            <w:r w:rsidRPr="00A1748F">
              <w:rPr>
                <w:sz w:val="28"/>
                <w:szCs w:val="28"/>
                <w:lang w:val="sr-Cyrl-CS"/>
              </w:rPr>
              <w:t>Функција:</w:t>
            </w:r>
          </w:p>
        </w:tc>
        <w:tc>
          <w:tcPr>
            <w:tcW w:w="5994" w:type="dxa"/>
          </w:tcPr>
          <w:p w:rsidR="00580BAB" w:rsidRPr="00A1748F" w:rsidRDefault="00580BAB" w:rsidP="00DE6004">
            <w:pPr>
              <w:spacing w:line="360" w:lineRule="auto"/>
              <w:rPr>
                <w:sz w:val="28"/>
                <w:szCs w:val="28"/>
                <w:lang w:val="sr-Cyrl-CS"/>
              </w:rPr>
            </w:pPr>
          </w:p>
        </w:tc>
      </w:tr>
      <w:tr w:rsidR="00580BAB" w:rsidRPr="00A1748F" w:rsidTr="00DE6004">
        <w:tc>
          <w:tcPr>
            <w:tcW w:w="2988" w:type="dxa"/>
          </w:tcPr>
          <w:p w:rsidR="00580BAB" w:rsidRPr="00A1748F" w:rsidRDefault="00580BAB" w:rsidP="00DE6004">
            <w:pPr>
              <w:spacing w:line="360" w:lineRule="auto"/>
              <w:rPr>
                <w:sz w:val="28"/>
                <w:szCs w:val="28"/>
                <w:lang w:val="sr-Cyrl-CS"/>
              </w:rPr>
            </w:pPr>
            <w:r w:rsidRPr="00A1748F">
              <w:rPr>
                <w:sz w:val="28"/>
                <w:szCs w:val="28"/>
                <w:lang w:val="sr-Cyrl-CS"/>
              </w:rPr>
              <w:t>Потпис:</w:t>
            </w:r>
          </w:p>
        </w:tc>
        <w:tc>
          <w:tcPr>
            <w:tcW w:w="5994" w:type="dxa"/>
          </w:tcPr>
          <w:p w:rsidR="00580BAB" w:rsidRPr="00A1748F" w:rsidRDefault="00580BAB" w:rsidP="00DE6004">
            <w:pPr>
              <w:spacing w:line="360" w:lineRule="auto"/>
              <w:rPr>
                <w:sz w:val="28"/>
                <w:szCs w:val="28"/>
                <w:lang w:val="sr-Cyrl-CS"/>
              </w:rPr>
            </w:pPr>
          </w:p>
        </w:tc>
      </w:tr>
      <w:tr w:rsidR="00580BAB" w:rsidRPr="00A1748F" w:rsidTr="00DE6004">
        <w:tc>
          <w:tcPr>
            <w:tcW w:w="2988" w:type="dxa"/>
          </w:tcPr>
          <w:p w:rsidR="00580BAB" w:rsidRPr="00A1748F" w:rsidRDefault="00580BAB" w:rsidP="00DE6004">
            <w:pPr>
              <w:spacing w:line="360" w:lineRule="auto"/>
              <w:rPr>
                <w:sz w:val="28"/>
                <w:szCs w:val="28"/>
                <w:lang w:val="sr-Cyrl-CS"/>
              </w:rPr>
            </w:pPr>
            <w:r w:rsidRPr="00A1748F">
              <w:rPr>
                <w:sz w:val="28"/>
                <w:szCs w:val="28"/>
                <w:lang w:val="sr-Cyrl-CS"/>
              </w:rPr>
              <w:t>Датум, место, печат:</w:t>
            </w:r>
          </w:p>
        </w:tc>
        <w:tc>
          <w:tcPr>
            <w:tcW w:w="5994" w:type="dxa"/>
          </w:tcPr>
          <w:p w:rsidR="00580BAB" w:rsidRPr="00A1748F" w:rsidRDefault="00580BAB" w:rsidP="00DE6004">
            <w:pPr>
              <w:spacing w:line="360" w:lineRule="auto"/>
              <w:rPr>
                <w:sz w:val="28"/>
                <w:szCs w:val="28"/>
                <w:lang w:val="sr-Cyrl-CS"/>
              </w:rPr>
            </w:pPr>
          </w:p>
        </w:tc>
      </w:tr>
    </w:tbl>
    <w:p w:rsidR="00580BAB" w:rsidRPr="00A1748F" w:rsidRDefault="00580BAB" w:rsidP="00580BAB">
      <w:pPr>
        <w:spacing w:line="360" w:lineRule="auto"/>
        <w:rPr>
          <w:i/>
          <w:sz w:val="28"/>
          <w:szCs w:val="28"/>
          <w:lang w:val="sr-Cyrl-CS"/>
        </w:rPr>
      </w:pPr>
    </w:p>
    <w:p w:rsidR="00580BAB" w:rsidRPr="00A1748F" w:rsidRDefault="00580BAB" w:rsidP="00580BAB">
      <w:pPr>
        <w:spacing w:line="360" w:lineRule="auto"/>
        <w:rPr>
          <w:i/>
          <w:sz w:val="28"/>
          <w:szCs w:val="28"/>
          <w:lang w:val="sr-Cyrl-CS"/>
        </w:rPr>
      </w:pPr>
      <w:r w:rsidRPr="00A1748F">
        <w:rPr>
          <w:i/>
          <w:sz w:val="28"/>
          <w:szCs w:val="28"/>
          <w:lang w:val="sr-Cyrl-CS"/>
        </w:rPr>
        <w:t>НАПОМЕНА: Изјава о партнерству треба бити потписана и достављена уз апликациони формулар за све кључне партнере на програму</w:t>
      </w:r>
    </w:p>
    <w:p w:rsidR="009D076E" w:rsidRDefault="009D076E"/>
    <w:sectPr w:rsidR="009D076E" w:rsidSect="009D07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0BAB"/>
    <w:rsid w:val="00047FB9"/>
    <w:rsid w:val="000F15F4"/>
    <w:rsid w:val="00111107"/>
    <w:rsid w:val="00297C4C"/>
    <w:rsid w:val="00374CDE"/>
    <w:rsid w:val="004C00C3"/>
    <w:rsid w:val="004E0F22"/>
    <w:rsid w:val="0053764B"/>
    <w:rsid w:val="00580BAB"/>
    <w:rsid w:val="005A5F4A"/>
    <w:rsid w:val="007F18ED"/>
    <w:rsid w:val="00842293"/>
    <w:rsid w:val="00861009"/>
    <w:rsid w:val="008A5925"/>
    <w:rsid w:val="009D076E"/>
    <w:rsid w:val="00A93283"/>
    <w:rsid w:val="00AC21A0"/>
    <w:rsid w:val="00C242A5"/>
    <w:rsid w:val="00CA0DA8"/>
    <w:rsid w:val="00D6544E"/>
    <w:rsid w:val="00DC12C5"/>
    <w:rsid w:val="00E45F8C"/>
    <w:rsid w:val="00EC2F30"/>
    <w:rsid w:val="00EE29B2"/>
    <w:rsid w:val="00EE2B5E"/>
    <w:rsid w:val="00FC1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AB"/>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580BAB"/>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80BAB"/>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580B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BAB"/>
    <w:rPr>
      <w:rFonts w:ascii="Tahoma" w:hAnsi="Tahoma" w:cs="Tahoma"/>
      <w:sz w:val="16"/>
      <w:szCs w:val="16"/>
    </w:rPr>
  </w:style>
  <w:style w:type="character" w:customStyle="1" w:styleId="BalloonTextChar">
    <w:name w:val="Balloon Text Char"/>
    <w:basedOn w:val="DefaultParagraphFont"/>
    <w:link w:val="BalloonText"/>
    <w:uiPriority w:val="99"/>
    <w:semiHidden/>
    <w:rsid w:val="00580B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2017-09-12T20:58:00Z</dcterms:created>
  <dcterms:modified xsi:type="dcterms:W3CDTF">2017-09-12T21:00:00Z</dcterms:modified>
</cp:coreProperties>
</file>